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D67D" w14:textId="3591484F" w:rsidR="00747D0A" w:rsidRDefault="0041646A" w:rsidP="0041646A">
      <w:pPr>
        <w:tabs>
          <w:tab w:val="left" w:pos="2190"/>
        </w:tabs>
      </w:pPr>
      <w:r>
        <w:tab/>
      </w:r>
    </w:p>
    <w:p w14:paraId="3DE59650" w14:textId="77777777" w:rsidR="008200A9" w:rsidRDefault="008200A9" w:rsidP="008200A9">
      <w:pPr>
        <w:shd w:val="clear" w:color="auto" w:fill="FFFFFF"/>
        <w:spacing w:before="100" w:beforeAutospacing="1" w:after="100" w:afterAutospacing="1" w:line="240" w:lineRule="auto"/>
        <w:outlineLvl w:val="2"/>
        <w:rPr>
          <w:rFonts w:eastAsia="Times New Roman" w:cs="Arial"/>
          <w:b/>
          <w:bCs/>
          <w:color w:val="333333"/>
        </w:rPr>
      </w:pPr>
    </w:p>
    <w:p w14:paraId="63E6427C" w14:textId="2BC45E7E" w:rsidR="008200A9" w:rsidRPr="008200A9" w:rsidRDefault="008200A9" w:rsidP="008200A9">
      <w:pPr>
        <w:shd w:val="clear" w:color="auto" w:fill="FFFFFF"/>
        <w:spacing w:before="100" w:beforeAutospacing="1" w:after="100" w:afterAutospacing="1" w:line="240" w:lineRule="auto"/>
        <w:outlineLvl w:val="2"/>
        <w:rPr>
          <w:rFonts w:eastAsia="Times New Roman" w:cs="Arial"/>
          <w:b/>
          <w:bCs/>
          <w:color w:val="333333"/>
        </w:rPr>
      </w:pPr>
      <w:r w:rsidRPr="008200A9">
        <w:rPr>
          <w:rFonts w:eastAsia="Times New Roman" w:cs="Arial"/>
          <w:b/>
          <w:bCs/>
          <w:color w:val="333333"/>
        </w:rPr>
        <w:t>Beech Mountain Resort Drone Policy (Revised 2016)</w:t>
      </w:r>
      <w:bookmarkStart w:id="0" w:name="_GoBack"/>
      <w:bookmarkEnd w:id="0"/>
    </w:p>
    <w:p w14:paraId="13917DA5" w14:textId="77777777" w:rsidR="008200A9" w:rsidRPr="008200A9" w:rsidRDefault="008200A9" w:rsidP="008200A9">
      <w:pPr>
        <w:shd w:val="clear" w:color="auto" w:fill="FFFFFF"/>
        <w:spacing w:after="0" w:line="240" w:lineRule="auto"/>
        <w:rPr>
          <w:rFonts w:eastAsia="Times New Roman" w:cs="Arial"/>
          <w:color w:val="333333"/>
        </w:rPr>
      </w:pPr>
      <w:r w:rsidRPr="008200A9">
        <w:rPr>
          <w:rFonts w:eastAsia="Times New Roman" w:cs="Arial"/>
          <w:color w:val="333333"/>
        </w:rPr>
        <w:t>Due to safety and privacy concerns, Beech Mountain Resort prohibits the operation or use on or above Resort property of unmanned aerial systems, or drones, by the general public—including recreational users and hobbyists—without the prior written authorization from Beech Mountain Resort.  This prohibition includes drones used for filming or videotaping, as well as any drone use by media or journalists operating above or within the Beech Mountain Resort boundaries.  This prohibition extends to any devices launched or operated from Resort property, as well as any launched from private property outside of the Resort boundaries.  Please contact a resort representative if you have any questions or if you seek prior authorization to operate any such devices. Any authorized operation of drones on or above Resort property will be governed by Federal Aviation Administration (FAA) rules and regulations, local law enforcement, as well as those policies separately established by this Resort, which may include certification, training, insurance coverage, indemnification requirements, and waivers or releases of liability.  Any violation of this policy may involve suspension of your access privileges to the Resort, or the revocation of your season pass, as well as confiscation of any drone equipment, and may subject violators to any liability for damages, including, but not limited to, damages for trespass, violations of privacy, and physical injuries to persons and/or property, as well as legal fees.</w:t>
      </w:r>
    </w:p>
    <w:p w14:paraId="36159C0E" w14:textId="0A77BACA" w:rsidR="003F0DA6" w:rsidRPr="008200A9" w:rsidRDefault="003F0DA6" w:rsidP="0041646A">
      <w:r w:rsidRPr="008200A9">
        <w:t xml:space="preserve"> </w:t>
      </w:r>
    </w:p>
    <w:sectPr w:rsidR="003F0DA6" w:rsidRPr="00820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4290" w14:textId="77777777" w:rsidR="009B315D" w:rsidRDefault="009B315D" w:rsidP="00B230F8">
      <w:pPr>
        <w:spacing w:after="0" w:line="240" w:lineRule="auto"/>
      </w:pPr>
      <w:r>
        <w:separator/>
      </w:r>
    </w:p>
  </w:endnote>
  <w:endnote w:type="continuationSeparator" w:id="0">
    <w:p w14:paraId="0C2FED22" w14:textId="77777777" w:rsidR="009B315D" w:rsidRDefault="009B315D" w:rsidP="00B2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E384" w14:textId="77777777" w:rsidR="009B315D" w:rsidRDefault="009B315D" w:rsidP="00B230F8">
      <w:pPr>
        <w:spacing w:after="0" w:line="240" w:lineRule="auto"/>
      </w:pPr>
      <w:r>
        <w:separator/>
      </w:r>
    </w:p>
  </w:footnote>
  <w:footnote w:type="continuationSeparator" w:id="0">
    <w:p w14:paraId="4F782E52" w14:textId="77777777" w:rsidR="009B315D" w:rsidRDefault="009B315D" w:rsidP="00B2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8414" w14:textId="5F17EF76" w:rsidR="00B230F8" w:rsidRDefault="00B230F8">
    <w:pPr>
      <w:pStyle w:val="Header"/>
    </w:pPr>
    <w:r>
      <w:rPr>
        <w:noProof/>
      </w:rPr>
      <w:drawing>
        <wp:anchor distT="0" distB="0" distL="114300" distR="114300" simplePos="0" relativeHeight="251659264" behindDoc="0" locked="0" layoutInCell="1" allowOverlap="1" wp14:anchorId="344A7016" wp14:editId="6AF8F9B5">
          <wp:simplePos x="0" y="0"/>
          <wp:positionH relativeFrom="column">
            <wp:posOffset>-781050</wp:posOffset>
          </wp:positionH>
          <wp:positionV relativeFrom="paragraph">
            <wp:posOffset>-419100</wp:posOffset>
          </wp:positionV>
          <wp:extent cx="1289631" cy="1381125"/>
          <wp:effectExtent l="0" t="0" r="0" b="0"/>
          <wp:wrapThrough wrapText="bothSides">
            <wp:wrapPolygon edited="0">
              <wp:start x="2873" y="1788"/>
              <wp:lineTo x="2554" y="2681"/>
              <wp:lineTo x="2234" y="17578"/>
              <wp:lineTo x="3192" y="19366"/>
              <wp:lineTo x="18514" y="19366"/>
              <wp:lineTo x="18833" y="18770"/>
              <wp:lineTo x="18833" y="2979"/>
              <wp:lineTo x="18514" y="1788"/>
              <wp:lineTo x="2873" y="178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chlogo (1).png"/>
                  <pic:cNvPicPr/>
                </pic:nvPicPr>
                <pic:blipFill>
                  <a:blip r:embed="rId1">
                    <a:extLst>
                      <a:ext uri="{28A0092B-C50C-407E-A947-70E740481C1C}">
                        <a14:useLocalDpi xmlns:a14="http://schemas.microsoft.com/office/drawing/2010/main" val="0"/>
                      </a:ext>
                    </a:extLst>
                  </a:blip>
                  <a:stretch>
                    <a:fillRect/>
                  </a:stretch>
                </pic:blipFill>
                <pic:spPr>
                  <a:xfrm>
                    <a:off x="0" y="0"/>
                    <a:ext cx="1289631"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86145"/>
    <w:multiLevelType w:val="hybridMultilevel"/>
    <w:tmpl w:val="BEC8B362"/>
    <w:lvl w:ilvl="0" w:tplc="30D237C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F8"/>
    <w:rsid w:val="00001E8D"/>
    <w:rsid w:val="003F0DA6"/>
    <w:rsid w:val="0041646A"/>
    <w:rsid w:val="00747D0A"/>
    <w:rsid w:val="007E75E6"/>
    <w:rsid w:val="008200A9"/>
    <w:rsid w:val="009B315D"/>
    <w:rsid w:val="00B230F8"/>
    <w:rsid w:val="00BC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DA88"/>
  <w15:chartTrackingRefBased/>
  <w15:docId w15:val="{AF13412E-064A-4B90-9E7E-F50BE4D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46A"/>
  </w:style>
  <w:style w:type="paragraph" w:styleId="Heading3">
    <w:name w:val="heading 3"/>
    <w:basedOn w:val="Normal"/>
    <w:link w:val="Heading3Char"/>
    <w:uiPriority w:val="9"/>
    <w:qFormat/>
    <w:rsid w:val="008200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F8"/>
  </w:style>
  <w:style w:type="paragraph" w:styleId="Footer">
    <w:name w:val="footer"/>
    <w:basedOn w:val="Normal"/>
    <w:link w:val="FooterChar"/>
    <w:uiPriority w:val="99"/>
    <w:unhideWhenUsed/>
    <w:rsid w:val="00B2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F8"/>
  </w:style>
  <w:style w:type="paragraph" w:styleId="ListParagraph">
    <w:name w:val="List Paragraph"/>
    <w:basedOn w:val="Normal"/>
    <w:uiPriority w:val="34"/>
    <w:qFormat/>
    <w:rsid w:val="00001E8D"/>
    <w:pPr>
      <w:ind w:left="720"/>
      <w:contextualSpacing/>
    </w:pPr>
  </w:style>
  <w:style w:type="character" w:customStyle="1" w:styleId="Heading3Char">
    <w:name w:val="Heading 3 Char"/>
    <w:basedOn w:val="DefaultParagraphFont"/>
    <w:link w:val="Heading3"/>
    <w:uiPriority w:val="9"/>
    <w:rsid w:val="008200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0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2018-08-09T15:29:00Z</dcterms:created>
  <dcterms:modified xsi:type="dcterms:W3CDTF">2018-08-09T15:29:00Z</dcterms:modified>
</cp:coreProperties>
</file>